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96D" w:rsidRDefault="0023596D" w:rsidP="00FC6973">
      <w:pPr>
        <w:spacing w:after="150"/>
        <w:jc w:val="center"/>
        <w:outlineLvl w:val="2"/>
        <w:rPr>
          <w:rFonts w:ascii="Arial" w:hAnsi="Arial" w:cs="Arial"/>
          <w:b/>
          <w:color w:val="000000"/>
          <w:sz w:val="24"/>
          <w:szCs w:val="24"/>
          <w:lang w:eastAsia="en-IE"/>
        </w:rPr>
      </w:pPr>
    </w:p>
    <w:p w:rsidR="00FC6973" w:rsidRPr="006233FC" w:rsidRDefault="00FC6973" w:rsidP="00FC6973">
      <w:pPr>
        <w:spacing w:after="150"/>
        <w:jc w:val="center"/>
        <w:outlineLvl w:val="2"/>
        <w:rPr>
          <w:rFonts w:ascii="Arial" w:hAnsi="Arial" w:cs="Arial"/>
          <w:b/>
          <w:sz w:val="24"/>
          <w:szCs w:val="24"/>
          <w:lang w:eastAsia="en-IE"/>
        </w:rPr>
      </w:pPr>
      <w:r w:rsidRPr="009D3A26">
        <w:rPr>
          <w:rFonts w:ascii="Arial" w:hAnsi="Arial" w:cs="Arial"/>
          <w:b/>
          <w:color w:val="000000"/>
          <w:sz w:val="24"/>
          <w:szCs w:val="24"/>
          <w:lang w:eastAsia="en-IE"/>
        </w:rPr>
        <w:t>Section 179 of the Planning and Development Act 2000</w:t>
      </w:r>
      <w:r>
        <w:rPr>
          <w:rFonts w:ascii="Arial" w:hAnsi="Arial" w:cs="Arial"/>
          <w:b/>
          <w:color w:val="000000"/>
          <w:sz w:val="24"/>
          <w:szCs w:val="24"/>
          <w:lang w:eastAsia="en-IE"/>
        </w:rPr>
        <w:t xml:space="preserve"> (</w:t>
      </w:r>
      <w:r w:rsidRPr="006233FC">
        <w:rPr>
          <w:rFonts w:ascii="Arial" w:hAnsi="Arial" w:cs="Arial"/>
          <w:b/>
          <w:sz w:val="24"/>
          <w:szCs w:val="24"/>
          <w:lang w:eastAsia="en-IE"/>
        </w:rPr>
        <w:t>as amended</w:t>
      </w:r>
      <w:r>
        <w:rPr>
          <w:rFonts w:ascii="Arial" w:hAnsi="Arial" w:cs="Arial"/>
          <w:b/>
          <w:sz w:val="24"/>
          <w:szCs w:val="24"/>
          <w:lang w:eastAsia="en-IE"/>
        </w:rPr>
        <w:t>)</w:t>
      </w:r>
    </w:p>
    <w:p w:rsidR="00FC6973" w:rsidRDefault="00FC6973" w:rsidP="00FC6973">
      <w:pPr>
        <w:spacing w:after="150"/>
        <w:jc w:val="center"/>
        <w:outlineLvl w:val="2"/>
        <w:rPr>
          <w:rFonts w:ascii="Arial" w:hAnsi="Arial" w:cs="Arial"/>
          <w:b/>
          <w:bCs/>
          <w:color w:val="000000"/>
          <w:kern w:val="36"/>
          <w:sz w:val="24"/>
          <w:szCs w:val="24"/>
          <w:lang w:eastAsia="en-IE"/>
        </w:rPr>
      </w:pPr>
      <w:r w:rsidRPr="006233FC">
        <w:rPr>
          <w:rFonts w:ascii="Arial" w:hAnsi="Arial" w:cs="Arial"/>
          <w:b/>
          <w:sz w:val="24"/>
          <w:szCs w:val="24"/>
          <w:lang w:eastAsia="en-IE"/>
        </w:rPr>
        <w:t>Part 8 of the Planning and Development Regulations 2001</w:t>
      </w:r>
      <w:r>
        <w:rPr>
          <w:rFonts w:ascii="Arial" w:hAnsi="Arial" w:cs="Arial"/>
          <w:b/>
          <w:sz w:val="24"/>
          <w:szCs w:val="24"/>
          <w:lang w:eastAsia="en-IE"/>
        </w:rPr>
        <w:t xml:space="preserve"> (</w:t>
      </w:r>
      <w:r w:rsidRPr="006233FC">
        <w:rPr>
          <w:rFonts w:ascii="Arial" w:hAnsi="Arial" w:cs="Arial"/>
          <w:b/>
          <w:sz w:val="24"/>
          <w:szCs w:val="24"/>
          <w:lang w:eastAsia="en-IE"/>
        </w:rPr>
        <w:t>as amended</w:t>
      </w:r>
      <w:r>
        <w:rPr>
          <w:rFonts w:ascii="Arial" w:hAnsi="Arial" w:cs="Arial"/>
          <w:b/>
          <w:sz w:val="24"/>
          <w:szCs w:val="24"/>
          <w:lang w:eastAsia="en-IE"/>
        </w:rPr>
        <w:t>)</w:t>
      </w:r>
    </w:p>
    <w:p w:rsidR="00FC6973" w:rsidRPr="00D35AC1" w:rsidRDefault="00FC6973" w:rsidP="00FC6973">
      <w:pPr>
        <w:pStyle w:val="NoSpacing"/>
        <w:rPr>
          <w:lang w:eastAsia="en-IE"/>
        </w:rPr>
      </w:pPr>
    </w:p>
    <w:p w:rsidR="00FC6973" w:rsidRPr="00D649AC" w:rsidRDefault="00FC6973" w:rsidP="00FC6973">
      <w:pPr>
        <w:ind w:right="-1"/>
        <w:jc w:val="center"/>
        <w:rPr>
          <w:rFonts w:ascii="Arial" w:hAnsi="Arial" w:cs="Arial"/>
          <w:b/>
          <w:bCs/>
          <w:color w:val="000000"/>
          <w:kern w:val="36"/>
          <w:lang w:eastAsia="en-IE"/>
        </w:rPr>
      </w:pPr>
      <w:r w:rsidRPr="00D649AC">
        <w:rPr>
          <w:rFonts w:ascii="Arial" w:hAnsi="Arial" w:cs="Arial"/>
          <w:b/>
          <w:bCs/>
          <w:color w:val="000000"/>
          <w:kern w:val="36"/>
          <w:lang w:eastAsia="en-IE"/>
        </w:rPr>
        <w:t>NOTICE OF PROPOSED DEVELOPMENT BY A LOCAL AUTHORITY</w:t>
      </w:r>
    </w:p>
    <w:p w:rsidR="00FC6973" w:rsidRPr="00D649AC" w:rsidRDefault="00FC6973" w:rsidP="00FC6973">
      <w:pPr>
        <w:pStyle w:val="NoSpacing"/>
        <w:rPr>
          <w:lang w:eastAsia="en-IE"/>
        </w:rPr>
      </w:pPr>
    </w:p>
    <w:p w:rsidR="00FC6973" w:rsidRPr="00D649AC" w:rsidRDefault="00FC6973" w:rsidP="00FC6973">
      <w:pPr>
        <w:ind w:right="-1"/>
        <w:jc w:val="center"/>
        <w:rPr>
          <w:rFonts w:ascii="Arial" w:hAnsi="Arial" w:cs="Arial"/>
          <w:b/>
          <w:lang w:val="en-US"/>
        </w:rPr>
      </w:pPr>
      <w:r w:rsidRPr="00D649AC">
        <w:rPr>
          <w:rFonts w:ascii="Arial" w:hAnsi="Arial" w:cs="Arial"/>
          <w:b/>
          <w:bCs/>
          <w:color w:val="000000"/>
          <w:kern w:val="36"/>
          <w:lang w:eastAsia="en-IE"/>
        </w:rPr>
        <w:t>Alterations and extension to the Athy Heritage Centre, Emily Square, Athy</w:t>
      </w:r>
      <w:r>
        <w:rPr>
          <w:rFonts w:ascii="Arial" w:hAnsi="Arial" w:cs="Arial"/>
          <w:b/>
          <w:bCs/>
          <w:color w:val="000000"/>
          <w:kern w:val="36"/>
          <w:lang w:eastAsia="en-IE"/>
        </w:rPr>
        <w:t>, Co. Kildare</w:t>
      </w:r>
      <w:r w:rsidRPr="00D649AC">
        <w:rPr>
          <w:rFonts w:ascii="Arial" w:hAnsi="Arial" w:cs="Arial"/>
          <w:b/>
          <w:bCs/>
          <w:color w:val="000000"/>
          <w:kern w:val="36"/>
          <w:lang w:eastAsia="en-IE"/>
        </w:rPr>
        <w:t xml:space="preserve"> </w:t>
      </w:r>
    </w:p>
    <w:p w:rsidR="00FC6973" w:rsidRPr="00D649AC" w:rsidRDefault="00FC6973" w:rsidP="00FC6973">
      <w:pPr>
        <w:pStyle w:val="NoSpacing"/>
        <w:rPr>
          <w:lang w:eastAsia="en-IE"/>
        </w:rPr>
      </w:pPr>
    </w:p>
    <w:p w:rsidR="00FC6973" w:rsidRPr="00320CE9" w:rsidRDefault="00FC6973" w:rsidP="00FC6973">
      <w:pPr>
        <w:ind w:right="-1"/>
        <w:rPr>
          <w:rFonts w:ascii="Arial" w:hAnsi="Arial" w:cs="Arial"/>
          <w:b/>
          <w:bCs/>
          <w:kern w:val="36"/>
          <w:lang w:eastAsia="en-IE"/>
        </w:rPr>
      </w:pPr>
      <w:r w:rsidRPr="00D649AC">
        <w:rPr>
          <w:rFonts w:ascii="Arial" w:hAnsi="Arial" w:cs="Arial"/>
          <w:b/>
          <w:bCs/>
          <w:kern w:val="36"/>
          <w:lang w:eastAsia="en-IE"/>
        </w:rPr>
        <w:t>The Athy Heritage Centre is a Protected Structure included in the Record of Protected Structures for Athy, Ref. RPS AY075 (NIAH Ref.11505332) and is located within the Athy Architectural Conservation Area</w:t>
      </w:r>
      <w:r>
        <w:rPr>
          <w:rFonts w:ascii="Arial" w:hAnsi="Arial" w:cs="Arial"/>
          <w:b/>
          <w:bCs/>
          <w:kern w:val="36"/>
          <w:lang w:eastAsia="en-IE"/>
        </w:rPr>
        <w:t xml:space="preserve"> </w:t>
      </w:r>
      <w:r w:rsidRPr="00320CE9">
        <w:rPr>
          <w:rFonts w:ascii="Arial" w:hAnsi="Arial" w:cs="Arial"/>
          <w:b/>
          <w:bCs/>
          <w:kern w:val="36"/>
          <w:lang w:eastAsia="en-IE"/>
        </w:rPr>
        <w:t>as set out in the Athy Town Development Plan 2012-2018.</w:t>
      </w:r>
    </w:p>
    <w:p w:rsidR="00FC6973" w:rsidRPr="00D649AC" w:rsidRDefault="00FC6973" w:rsidP="00FC6973">
      <w:pPr>
        <w:ind w:right="-1"/>
        <w:rPr>
          <w:rFonts w:ascii="Arial" w:hAnsi="Arial" w:cs="Arial"/>
          <w:color w:val="000000"/>
          <w:lang w:eastAsia="en-IE"/>
        </w:rPr>
      </w:pPr>
      <w:r w:rsidRPr="00D649AC">
        <w:rPr>
          <w:rFonts w:ascii="Arial" w:hAnsi="Arial" w:cs="Arial"/>
          <w:color w:val="000000"/>
          <w:lang w:eastAsia="en-IE"/>
        </w:rPr>
        <w:t xml:space="preserve">In accordance with Part 8, Article 81, of the above regulations, Kildare County Council hereby gives notice of its intention to alter, refurbish and extend </w:t>
      </w:r>
      <w:r w:rsidRPr="00D649AC">
        <w:rPr>
          <w:rFonts w:ascii="Arial" w:hAnsi="Arial" w:cs="Arial"/>
          <w:bCs/>
          <w:color w:val="000000"/>
          <w:kern w:val="36"/>
          <w:lang w:eastAsia="en-IE"/>
        </w:rPr>
        <w:t>the Athy Heritage Centre, Emily Square, Athy for use as a dedicated Shackleton Museum.</w:t>
      </w:r>
    </w:p>
    <w:p w:rsidR="00FC6973" w:rsidRPr="00D649AC" w:rsidRDefault="00FC6973" w:rsidP="000D51D7">
      <w:pPr>
        <w:ind w:right="18"/>
        <w:rPr>
          <w:lang w:val="en-GB"/>
        </w:rPr>
      </w:pPr>
      <w:r w:rsidRPr="00D649AC">
        <w:rPr>
          <w:rFonts w:ascii="Arial" w:hAnsi="Arial" w:cs="Arial"/>
          <w:color w:val="000000"/>
        </w:rPr>
        <w:t>The proposed development will consist of:</w:t>
      </w:r>
      <w:r w:rsidRPr="00D649AC">
        <w:rPr>
          <w:rFonts w:ascii="Arial" w:hAnsi="Arial" w:cs="Arial"/>
        </w:rPr>
        <w:t xml:space="preserve"> </w:t>
      </w:r>
    </w:p>
    <w:p w:rsidR="00FC6973" w:rsidRPr="00B70A9E" w:rsidRDefault="00FC6973" w:rsidP="00FC6973">
      <w:pPr>
        <w:numPr>
          <w:ilvl w:val="0"/>
          <w:numId w:val="1"/>
        </w:numPr>
        <w:spacing w:after="0" w:line="240" w:lineRule="auto"/>
        <w:ind w:right="18"/>
        <w:rPr>
          <w:rFonts w:ascii="Arial" w:eastAsia="Times New Roman" w:hAnsi="Arial" w:cs="Arial"/>
          <w:lang w:val="en-GB"/>
        </w:rPr>
      </w:pPr>
      <w:r w:rsidRPr="00D649AC">
        <w:rPr>
          <w:rFonts w:ascii="Arial" w:eastAsia="Times New Roman" w:hAnsi="Arial" w:cs="Arial"/>
        </w:rPr>
        <w:t>Alterations</w:t>
      </w:r>
      <w:r>
        <w:rPr>
          <w:rFonts w:ascii="Arial" w:eastAsia="Times New Roman" w:hAnsi="Arial" w:cs="Arial"/>
        </w:rPr>
        <w:t>,</w:t>
      </w:r>
      <w:r w:rsidRPr="00D649AC">
        <w:rPr>
          <w:rFonts w:ascii="Arial" w:eastAsia="Times New Roman" w:hAnsi="Arial" w:cs="Arial"/>
        </w:rPr>
        <w:t xml:space="preserve"> extension to, and refurbishment of the Athy Heritage Centre. The building is a Protected Structure RPS Ref AY075.  The building will house a Shackleton Museum and Experience</w:t>
      </w:r>
      <w:r>
        <w:rPr>
          <w:rFonts w:ascii="Arial" w:eastAsia="Times New Roman" w:hAnsi="Arial" w:cs="Arial"/>
        </w:rPr>
        <w:t>.</w:t>
      </w:r>
    </w:p>
    <w:p w:rsidR="00FC6973" w:rsidRPr="00FC6973" w:rsidRDefault="00FC6973" w:rsidP="00FC6973">
      <w:pPr>
        <w:numPr>
          <w:ilvl w:val="0"/>
          <w:numId w:val="1"/>
        </w:numPr>
        <w:spacing w:after="0" w:line="240" w:lineRule="auto"/>
        <w:ind w:right="18"/>
        <w:rPr>
          <w:rFonts w:ascii="Arial" w:eastAsia="Times New Roman" w:hAnsi="Arial" w:cs="Arial"/>
          <w:lang w:val="en-GB"/>
        </w:rPr>
      </w:pPr>
      <w:r w:rsidRPr="00FC6973">
        <w:rPr>
          <w:rFonts w:ascii="Arial" w:eastAsia="Times New Roman" w:hAnsi="Arial" w:cs="Arial"/>
        </w:rPr>
        <w:t>Provision of a two-storey</w:t>
      </w:r>
      <w:r w:rsidRPr="00FC6973">
        <w:rPr>
          <w:rFonts w:ascii="Arial" w:eastAsia="Times New Roman" w:hAnsi="Arial" w:cs="Arial"/>
          <w:lang w:eastAsia="en-IE"/>
        </w:rPr>
        <w:t xml:space="preserve"> 82sq.m contemporary glass and steel-clad extension to the rear of the existing building </w:t>
      </w:r>
      <w:r w:rsidRPr="00FC6973">
        <w:rPr>
          <w:rFonts w:ascii="Arial" w:eastAsia="Times New Roman" w:hAnsi="Arial" w:cs="Arial"/>
        </w:rPr>
        <w:t xml:space="preserve">with removal of the associated part of the central bay of the south façade. </w:t>
      </w:r>
    </w:p>
    <w:p w:rsidR="00FC6973" w:rsidRPr="00625180" w:rsidRDefault="00FC6973" w:rsidP="00FC6973">
      <w:pPr>
        <w:numPr>
          <w:ilvl w:val="0"/>
          <w:numId w:val="1"/>
        </w:numPr>
        <w:spacing w:after="0" w:line="240" w:lineRule="auto"/>
        <w:ind w:right="18"/>
        <w:rPr>
          <w:rFonts w:ascii="Arial" w:eastAsia="Times New Roman" w:hAnsi="Arial" w:cs="Arial"/>
          <w:lang w:val="en-GB"/>
        </w:rPr>
      </w:pPr>
      <w:r w:rsidRPr="00D649AC">
        <w:rPr>
          <w:rFonts w:ascii="Arial" w:eastAsia="Times New Roman" w:hAnsi="Arial" w:cs="Arial"/>
        </w:rPr>
        <w:t>Refurbishment of existing building, including repointing and cleaning of masonry and brickwork, repairs to windows</w:t>
      </w:r>
      <w:r>
        <w:rPr>
          <w:rFonts w:ascii="Arial" w:eastAsia="Times New Roman" w:hAnsi="Arial" w:cs="Arial"/>
        </w:rPr>
        <w:t xml:space="preserve"> and replacement where necessary</w:t>
      </w:r>
      <w:r w:rsidRPr="00D649AC">
        <w:rPr>
          <w:rFonts w:ascii="Arial" w:eastAsia="Times New Roman" w:hAnsi="Arial" w:cs="Arial"/>
        </w:rPr>
        <w:t xml:space="preserve">, re-dressing of lead linings, </w:t>
      </w:r>
      <w:r>
        <w:rPr>
          <w:rFonts w:ascii="Arial" w:eastAsia="Times New Roman" w:hAnsi="Arial" w:cs="Arial"/>
        </w:rPr>
        <w:t xml:space="preserve">and </w:t>
      </w:r>
      <w:r w:rsidRPr="00D649AC">
        <w:rPr>
          <w:rFonts w:ascii="Arial" w:eastAsia="Times New Roman" w:hAnsi="Arial" w:cs="Arial"/>
        </w:rPr>
        <w:t>repairs to roof</w:t>
      </w:r>
      <w:r>
        <w:rPr>
          <w:rFonts w:ascii="Arial" w:eastAsia="Times New Roman" w:hAnsi="Arial" w:cs="Arial"/>
        </w:rPr>
        <w:t>.</w:t>
      </w:r>
    </w:p>
    <w:p w:rsidR="00FC6973" w:rsidRPr="00D649AC" w:rsidRDefault="00FC6973" w:rsidP="00FC6973">
      <w:pPr>
        <w:numPr>
          <w:ilvl w:val="0"/>
          <w:numId w:val="1"/>
        </w:numPr>
        <w:spacing w:after="0" w:line="240" w:lineRule="auto"/>
        <w:ind w:right="18"/>
        <w:rPr>
          <w:rFonts w:ascii="Arial" w:eastAsia="Times New Roman" w:hAnsi="Arial" w:cs="Arial"/>
          <w:lang w:val="en-GB"/>
        </w:rPr>
      </w:pPr>
      <w:r>
        <w:rPr>
          <w:rFonts w:ascii="Arial" w:eastAsia="Times New Roman" w:hAnsi="Arial" w:cs="Arial"/>
          <w:lang w:val="en-GB"/>
        </w:rPr>
        <w:t>Reinstatement of 10 No. casement windows on North façade sympathetic to the original 1913 design.</w:t>
      </w:r>
    </w:p>
    <w:p w:rsidR="00FC6973" w:rsidRPr="00D649AC" w:rsidRDefault="00FC6973" w:rsidP="00FC6973">
      <w:pPr>
        <w:numPr>
          <w:ilvl w:val="0"/>
          <w:numId w:val="1"/>
        </w:numPr>
        <w:spacing w:after="0" w:line="240" w:lineRule="auto"/>
        <w:ind w:right="18"/>
        <w:rPr>
          <w:rFonts w:ascii="Arial" w:eastAsia="Times New Roman" w:hAnsi="Arial" w:cs="Arial"/>
          <w:lang w:val="en-GB"/>
        </w:rPr>
      </w:pPr>
      <w:r w:rsidRPr="00D649AC">
        <w:rPr>
          <w:rFonts w:ascii="Arial" w:eastAsia="Times New Roman" w:hAnsi="Arial" w:cs="Arial"/>
        </w:rPr>
        <w:t xml:space="preserve">Provision of plant in attic space and associated vents to inner valleys of the roofs. </w:t>
      </w:r>
    </w:p>
    <w:p w:rsidR="00FC6973" w:rsidRPr="00D649AC" w:rsidRDefault="00FC6973" w:rsidP="00FC6973">
      <w:pPr>
        <w:numPr>
          <w:ilvl w:val="0"/>
          <w:numId w:val="1"/>
        </w:numPr>
        <w:spacing w:after="0" w:line="240" w:lineRule="auto"/>
        <w:ind w:right="18"/>
        <w:rPr>
          <w:rFonts w:ascii="Arial" w:eastAsia="Times New Roman" w:hAnsi="Arial" w:cs="Arial"/>
          <w:lang w:val="en-GB"/>
        </w:rPr>
      </w:pPr>
      <w:r w:rsidRPr="00D649AC">
        <w:rPr>
          <w:rFonts w:ascii="Arial" w:eastAsia="Times New Roman" w:hAnsi="Arial" w:cs="Arial"/>
        </w:rPr>
        <w:t>Removal of existing 26m</w:t>
      </w:r>
      <w:r w:rsidRPr="00D649AC">
        <w:rPr>
          <w:rFonts w:ascii="Arial" w:eastAsia="Times New Roman" w:hAnsi="Arial" w:cs="Arial"/>
          <w:vertAlign w:val="superscript"/>
        </w:rPr>
        <w:t>2</w:t>
      </w:r>
      <w:r w:rsidRPr="00D649AC">
        <w:rPr>
          <w:rFonts w:ascii="Arial" w:eastAsia="Times New Roman" w:hAnsi="Arial" w:cs="Arial"/>
        </w:rPr>
        <w:t xml:space="preserve"> mezzanine level and construction of a new 37m</w:t>
      </w:r>
      <w:r w:rsidRPr="00D649AC">
        <w:rPr>
          <w:rFonts w:ascii="Arial" w:eastAsia="Times New Roman" w:hAnsi="Arial" w:cs="Arial"/>
          <w:vertAlign w:val="superscript"/>
        </w:rPr>
        <w:t>2</w:t>
      </w:r>
      <w:r w:rsidRPr="00D649AC">
        <w:rPr>
          <w:rFonts w:ascii="Arial" w:eastAsia="Times New Roman" w:hAnsi="Arial" w:cs="Arial"/>
        </w:rPr>
        <w:t xml:space="preserve"> mezzanine at second floor level.</w:t>
      </w:r>
    </w:p>
    <w:p w:rsidR="00FC6973" w:rsidRPr="00D649AC" w:rsidRDefault="00FC6973" w:rsidP="00FC6973">
      <w:pPr>
        <w:numPr>
          <w:ilvl w:val="0"/>
          <w:numId w:val="1"/>
        </w:numPr>
        <w:spacing w:after="0" w:line="240" w:lineRule="auto"/>
        <w:ind w:right="18"/>
        <w:rPr>
          <w:rFonts w:ascii="Arial" w:eastAsia="Times New Roman" w:hAnsi="Arial" w:cs="Arial"/>
          <w:lang w:val="en-GB"/>
        </w:rPr>
      </w:pPr>
      <w:r w:rsidRPr="00D649AC">
        <w:rPr>
          <w:rFonts w:ascii="Arial" w:eastAsia="Times New Roman" w:hAnsi="Arial" w:cs="Arial"/>
        </w:rPr>
        <w:t>Removal of 2 No. existing stairways and one lift and associated structure, construction of a new lift and fire escape stairs to serve all floors.</w:t>
      </w:r>
    </w:p>
    <w:p w:rsidR="00FC6973" w:rsidRPr="00D649AC" w:rsidRDefault="00FC6973" w:rsidP="00FC6973">
      <w:pPr>
        <w:numPr>
          <w:ilvl w:val="0"/>
          <w:numId w:val="1"/>
        </w:numPr>
        <w:spacing w:after="0" w:line="240" w:lineRule="auto"/>
        <w:ind w:right="18"/>
        <w:rPr>
          <w:rFonts w:ascii="Arial" w:eastAsia="Times New Roman" w:hAnsi="Arial" w:cs="Arial"/>
          <w:lang w:val="en-GB"/>
        </w:rPr>
      </w:pPr>
      <w:r w:rsidRPr="00D649AC">
        <w:rPr>
          <w:rFonts w:ascii="Arial" w:eastAsia="Times New Roman" w:hAnsi="Arial" w:cs="Arial"/>
        </w:rPr>
        <w:t xml:space="preserve">Provision of level access to entire ground floor from front entrance by raising ground floor internally. </w:t>
      </w:r>
    </w:p>
    <w:p w:rsidR="00FC6973" w:rsidRPr="00D649AC" w:rsidRDefault="00FC6973" w:rsidP="00FC6973">
      <w:pPr>
        <w:numPr>
          <w:ilvl w:val="0"/>
          <w:numId w:val="1"/>
        </w:numPr>
        <w:spacing w:after="0" w:line="240" w:lineRule="auto"/>
        <w:ind w:right="18"/>
        <w:rPr>
          <w:rFonts w:ascii="Arial" w:eastAsia="Times New Roman" w:hAnsi="Arial" w:cs="Arial"/>
          <w:lang w:val="en-GB"/>
        </w:rPr>
      </w:pPr>
      <w:r w:rsidRPr="00D649AC">
        <w:rPr>
          <w:rFonts w:ascii="Arial" w:eastAsia="Times New Roman" w:hAnsi="Arial" w:cs="Arial"/>
        </w:rPr>
        <w:t>Removal of 1980’s access ramp and steps to entrance at the West façade and replacement with new stone steps.</w:t>
      </w:r>
    </w:p>
    <w:p w:rsidR="00FC6973" w:rsidRPr="002B753A" w:rsidRDefault="00FC6973" w:rsidP="00FC6973">
      <w:pPr>
        <w:numPr>
          <w:ilvl w:val="0"/>
          <w:numId w:val="1"/>
        </w:numPr>
        <w:spacing w:after="0" w:line="240" w:lineRule="auto"/>
        <w:ind w:right="18"/>
        <w:rPr>
          <w:rFonts w:ascii="Arial" w:eastAsia="Times New Roman" w:hAnsi="Arial" w:cs="Arial"/>
          <w:lang w:val="en-GB"/>
        </w:rPr>
      </w:pPr>
      <w:r>
        <w:rPr>
          <w:rFonts w:ascii="Arial" w:eastAsia="Times New Roman" w:hAnsi="Arial" w:cs="Arial"/>
        </w:rPr>
        <w:t>Complete internal redecoration</w:t>
      </w:r>
      <w:r w:rsidRPr="00D649AC">
        <w:rPr>
          <w:rFonts w:ascii="Arial" w:eastAsia="Times New Roman" w:hAnsi="Arial" w:cs="Arial"/>
        </w:rPr>
        <w:t xml:space="preserve"> </w:t>
      </w:r>
      <w:r>
        <w:rPr>
          <w:rFonts w:ascii="Arial" w:eastAsia="Times New Roman" w:hAnsi="Arial" w:cs="Arial"/>
        </w:rPr>
        <w:t>and n</w:t>
      </w:r>
      <w:r w:rsidRPr="00D649AC">
        <w:rPr>
          <w:rFonts w:ascii="Arial" w:eastAsia="Times New Roman" w:hAnsi="Arial" w:cs="Arial"/>
        </w:rPr>
        <w:t>ew internal openings to allow improved circulation within the buildin</w:t>
      </w:r>
      <w:r>
        <w:rPr>
          <w:rFonts w:ascii="Arial" w:eastAsia="Times New Roman" w:hAnsi="Arial" w:cs="Arial"/>
        </w:rPr>
        <w:t>g</w:t>
      </w:r>
      <w:r w:rsidRPr="00D649AC">
        <w:rPr>
          <w:rFonts w:ascii="Arial" w:eastAsia="Times New Roman" w:hAnsi="Arial" w:cs="Arial"/>
        </w:rPr>
        <w:t>.</w:t>
      </w:r>
    </w:p>
    <w:p w:rsidR="00FC6973" w:rsidRPr="00FC6973" w:rsidRDefault="00FC6973" w:rsidP="00FC6973">
      <w:pPr>
        <w:numPr>
          <w:ilvl w:val="0"/>
          <w:numId w:val="1"/>
        </w:numPr>
        <w:spacing w:after="0" w:line="240" w:lineRule="auto"/>
        <w:ind w:right="18"/>
        <w:rPr>
          <w:rFonts w:ascii="Arial" w:eastAsia="Times New Roman" w:hAnsi="Arial" w:cs="Arial"/>
          <w:lang w:val="en-GB"/>
        </w:rPr>
      </w:pPr>
      <w:r w:rsidRPr="00FC6973">
        <w:rPr>
          <w:rFonts w:ascii="Arial" w:eastAsia="Times New Roman" w:hAnsi="Arial" w:cs="Arial"/>
          <w:lang w:val="en-GB"/>
        </w:rPr>
        <w:t>Replacement of existing signage.</w:t>
      </w:r>
    </w:p>
    <w:p w:rsidR="00FC6973" w:rsidRPr="00D649AC" w:rsidRDefault="00FC6973" w:rsidP="00FC6973">
      <w:pPr>
        <w:numPr>
          <w:ilvl w:val="0"/>
          <w:numId w:val="1"/>
        </w:numPr>
        <w:spacing w:after="0" w:line="240" w:lineRule="auto"/>
        <w:ind w:right="18"/>
        <w:rPr>
          <w:rFonts w:ascii="Arial" w:eastAsia="Times New Roman" w:hAnsi="Arial" w:cs="Arial"/>
          <w:lang w:val="en-GB"/>
        </w:rPr>
      </w:pPr>
      <w:r w:rsidRPr="00FC6973">
        <w:rPr>
          <w:rFonts w:ascii="Arial" w:eastAsia="Times New Roman" w:hAnsi="Arial" w:cs="Arial"/>
        </w:rPr>
        <w:t>Site works associated with formation</w:t>
      </w:r>
      <w:r w:rsidRPr="00D649AC">
        <w:rPr>
          <w:rFonts w:ascii="Arial" w:eastAsia="Times New Roman" w:hAnsi="Arial" w:cs="Arial"/>
        </w:rPr>
        <w:t xml:space="preserve"> of new connections to existing public foul and surface water drainage, and existing utilities as required.</w:t>
      </w:r>
    </w:p>
    <w:p w:rsidR="00FC6973" w:rsidRPr="00D649AC" w:rsidRDefault="00FC6973" w:rsidP="00FC6973">
      <w:pPr>
        <w:numPr>
          <w:ilvl w:val="0"/>
          <w:numId w:val="1"/>
        </w:numPr>
        <w:spacing w:after="0" w:line="240" w:lineRule="auto"/>
        <w:ind w:right="18"/>
        <w:rPr>
          <w:rFonts w:ascii="Arial" w:eastAsia="Times New Roman" w:hAnsi="Arial" w:cs="Arial"/>
          <w:lang w:val="en-GB"/>
        </w:rPr>
      </w:pPr>
      <w:r w:rsidRPr="00D649AC">
        <w:rPr>
          <w:rFonts w:ascii="Arial" w:eastAsia="Times New Roman" w:hAnsi="Arial" w:cs="Arial"/>
        </w:rPr>
        <w:t xml:space="preserve">Removal of 8 No. parking spaces to the rear of the building (Barrow Quay), provision of hard landscaping surrounding new extension and associated site works. </w:t>
      </w:r>
    </w:p>
    <w:p w:rsidR="00FC6973" w:rsidRDefault="00FC6973" w:rsidP="00FC6973">
      <w:pPr>
        <w:rPr>
          <w:rFonts w:ascii="Arial" w:hAnsi="Arial" w:cs="Arial"/>
        </w:rPr>
      </w:pPr>
    </w:p>
    <w:p w:rsidR="00FC6973" w:rsidRDefault="00FC6973" w:rsidP="00FC6973">
      <w:pPr>
        <w:spacing w:after="225"/>
        <w:rPr>
          <w:rFonts w:ascii="Arial" w:hAnsi="Arial" w:cs="Arial"/>
          <w:lang w:eastAsia="en-IE"/>
        </w:rPr>
      </w:pPr>
      <w:r w:rsidRPr="00FC6973">
        <w:rPr>
          <w:rFonts w:ascii="Arial" w:hAnsi="Arial" w:cs="Arial"/>
          <w:lang w:eastAsia="en-IE"/>
        </w:rPr>
        <w:lastRenderedPageBreak/>
        <w:t>Plans and particulars of the proposed development will be available for inspection or purchase for a fee not exceeding the reasonable cost of making a copy from </w:t>
      </w:r>
      <w:r w:rsidRPr="00FC6973">
        <w:rPr>
          <w:rFonts w:ascii="Arial" w:hAnsi="Arial" w:cs="Arial"/>
          <w:bCs/>
          <w:lang w:eastAsia="en-IE"/>
        </w:rPr>
        <w:t xml:space="preserve"> </w:t>
      </w:r>
      <w:r w:rsidR="00606B5A">
        <w:rPr>
          <w:rFonts w:ascii="Arial" w:hAnsi="Arial" w:cs="Arial"/>
          <w:bCs/>
          <w:lang w:eastAsia="en-IE"/>
        </w:rPr>
        <w:t>29</w:t>
      </w:r>
      <w:r w:rsidR="00606B5A" w:rsidRPr="00606B5A">
        <w:rPr>
          <w:rFonts w:ascii="Arial" w:hAnsi="Arial" w:cs="Arial"/>
          <w:bCs/>
          <w:vertAlign w:val="superscript"/>
          <w:lang w:eastAsia="en-IE"/>
        </w:rPr>
        <w:t>th</w:t>
      </w:r>
      <w:r w:rsidRPr="00606B5A">
        <w:rPr>
          <w:rFonts w:ascii="Arial" w:hAnsi="Arial" w:cs="Arial"/>
          <w:bCs/>
          <w:lang w:eastAsia="en-IE"/>
        </w:rPr>
        <w:t xml:space="preserve">January 2019 to </w:t>
      </w:r>
      <w:r w:rsidR="00606B5A" w:rsidRPr="00606B5A">
        <w:rPr>
          <w:rFonts w:ascii="Arial" w:hAnsi="Arial" w:cs="Arial"/>
          <w:bCs/>
          <w:lang w:eastAsia="en-IE"/>
        </w:rPr>
        <w:t>26</w:t>
      </w:r>
      <w:r w:rsidR="00606B5A" w:rsidRPr="00606B5A">
        <w:rPr>
          <w:rFonts w:ascii="Arial" w:hAnsi="Arial" w:cs="Arial"/>
          <w:bCs/>
          <w:vertAlign w:val="superscript"/>
          <w:lang w:eastAsia="en-IE"/>
        </w:rPr>
        <w:t>th</w:t>
      </w:r>
      <w:r w:rsidR="00606B5A" w:rsidRPr="00606B5A">
        <w:rPr>
          <w:rFonts w:ascii="Arial" w:hAnsi="Arial" w:cs="Arial"/>
          <w:bCs/>
          <w:lang w:eastAsia="en-IE"/>
        </w:rPr>
        <w:t xml:space="preserve"> </w:t>
      </w:r>
      <w:r w:rsidRPr="00606B5A">
        <w:rPr>
          <w:rFonts w:ascii="Arial" w:hAnsi="Arial" w:cs="Arial"/>
          <w:bCs/>
          <w:lang w:eastAsia="en-IE"/>
        </w:rPr>
        <w:t xml:space="preserve">February 2019 </w:t>
      </w:r>
      <w:r w:rsidRPr="00606B5A">
        <w:rPr>
          <w:rFonts w:ascii="Arial" w:hAnsi="Arial" w:cs="Arial"/>
          <w:lang w:eastAsia="en-IE"/>
        </w:rPr>
        <w:t xml:space="preserve">inclusive, </w:t>
      </w:r>
      <w:r w:rsidR="00745953" w:rsidRPr="00606B5A">
        <w:rPr>
          <w:rFonts w:ascii="Arial" w:hAnsi="Arial" w:cs="Arial"/>
          <w:lang w:eastAsia="en-IE"/>
        </w:rPr>
        <w:t xml:space="preserve">during public opening hours </w:t>
      </w:r>
      <w:r w:rsidRPr="00606B5A">
        <w:rPr>
          <w:rFonts w:ascii="Arial" w:hAnsi="Arial" w:cs="Arial"/>
          <w:lang w:eastAsia="en-IE"/>
        </w:rPr>
        <w:t>at:</w:t>
      </w:r>
    </w:p>
    <w:p w:rsidR="00745953" w:rsidRDefault="00FC6973" w:rsidP="00745953">
      <w:pPr>
        <w:pStyle w:val="ListParagraph"/>
        <w:numPr>
          <w:ilvl w:val="0"/>
          <w:numId w:val="2"/>
        </w:numPr>
        <w:spacing w:after="225"/>
        <w:rPr>
          <w:rFonts w:ascii="Arial" w:hAnsi="Arial" w:cs="Arial"/>
        </w:rPr>
      </w:pPr>
      <w:r w:rsidRPr="00745953">
        <w:rPr>
          <w:rFonts w:ascii="Arial" w:hAnsi="Arial" w:cs="Arial"/>
        </w:rPr>
        <w:t xml:space="preserve">Kildare County Council, </w:t>
      </w:r>
      <w:proofErr w:type="spellStart"/>
      <w:r w:rsidRPr="00745953">
        <w:rPr>
          <w:rFonts w:ascii="Arial" w:hAnsi="Arial" w:cs="Arial"/>
        </w:rPr>
        <w:t>Áras</w:t>
      </w:r>
      <w:proofErr w:type="spellEnd"/>
      <w:r w:rsidRPr="00745953">
        <w:rPr>
          <w:rFonts w:ascii="Arial" w:hAnsi="Arial" w:cs="Arial"/>
        </w:rPr>
        <w:t xml:space="preserve"> Chill Dara, Devoy Park, Naas, Co. Kildare</w:t>
      </w:r>
      <w:r w:rsidR="00745953">
        <w:rPr>
          <w:rFonts w:ascii="Arial" w:hAnsi="Arial" w:cs="Arial"/>
        </w:rPr>
        <w:t>.</w:t>
      </w:r>
    </w:p>
    <w:p w:rsidR="00745953" w:rsidRDefault="00745953" w:rsidP="00745953">
      <w:pPr>
        <w:pStyle w:val="ListParagraph"/>
        <w:numPr>
          <w:ilvl w:val="0"/>
          <w:numId w:val="2"/>
        </w:numPr>
        <w:spacing w:after="225"/>
        <w:rPr>
          <w:rFonts w:ascii="Arial" w:hAnsi="Arial" w:cs="Arial"/>
        </w:rPr>
      </w:pPr>
      <w:r>
        <w:rPr>
          <w:rFonts w:ascii="Arial" w:hAnsi="Arial" w:cs="Arial"/>
        </w:rPr>
        <w:t>Athy Library, Convent Lane, Athy, Co. Kildare.</w:t>
      </w:r>
    </w:p>
    <w:p w:rsidR="00745953" w:rsidRDefault="00FD4A95" w:rsidP="00745953">
      <w:pPr>
        <w:pStyle w:val="ListParagraph"/>
        <w:numPr>
          <w:ilvl w:val="0"/>
          <w:numId w:val="2"/>
        </w:numPr>
        <w:spacing w:after="225"/>
        <w:rPr>
          <w:rFonts w:ascii="Arial" w:hAnsi="Arial" w:cs="Arial"/>
        </w:rPr>
      </w:pPr>
      <w:r>
        <w:rPr>
          <w:rFonts w:ascii="Arial" w:hAnsi="Arial" w:cs="Arial"/>
        </w:rPr>
        <w:t xml:space="preserve">Athy Municipal District Office, </w:t>
      </w:r>
      <w:proofErr w:type="spellStart"/>
      <w:r>
        <w:rPr>
          <w:rFonts w:ascii="Arial" w:hAnsi="Arial" w:cs="Arial"/>
        </w:rPr>
        <w:t>Rathstewart</w:t>
      </w:r>
      <w:proofErr w:type="spellEnd"/>
      <w:r>
        <w:rPr>
          <w:rFonts w:ascii="Arial" w:hAnsi="Arial" w:cs="Arial"/>
        </w:rPr>
        <w:t>, Athy, Co.  Kildare.</w:t>
      </w:r>
      <w:bookmarkStart w:id="0" w:name="_GoBack"/>
      <w:bookmarkEnd w:id="0"/>
    </w:p>
    <w:p w:rsidR="00745953" w:rsidRPr="00FD4A95" w:rsidRDefault="00FD4A95" w:rsidP="00FC6973">
      <w:pPr>
        <w:pStyle w:val="ListParagraph"/>
        <w:numPr>
          <w:ilvl w:val="0"/>
          <w:numId w:val="2"/>
        </w:numPr>
        <w:spacing w:after="225"/>
        <w:rPr>
          <w:rFonts w:ascii="Arial" w:hAnsi="Arial" w:cs="Arial"/>
        </w:rPr>
      </w:pPr>
      <w:r w:rsidRPr="00FD4A95">
        <w:rPr>
          <w:rFonts w:ascii="Arial" w:hAnsi="Arial" w:cs="Arial"/>
        </w:rPr>
        <w:t>Athy Heritage Centre, Emily Square, Athy, Co. Kildare.</w:t>
      </w:r>
    </w:p>
    <w:p w:rsidR="00B2320C" w:rsidRDefault="00FC6973" w:rsidP="00FC6973">
      <w:pPr>
        <w:spacing w:after="225"/>
        <w:rPr>
          <w:rFonts w:ascii="Arial" w:hAnsi="Arial" w:cs="Arial"/>
        </w:rPr>
      </w:pPr>
      <w:r w:rsidRPr="00FC6973">
        <w:rPr>
          <w:rFonts w:ascii="Arial" w:hAnsi="Arial" w:cs="Arial"/>
        </w:rPr>
        <w:t xml:space="preserve">Plans and particulars </w:t>
      </w:r>
      <w:r w:rsidR="00FD4A95">
        <w:rPr>
          <w:rFonts w:ascii="Arial" w:hAnsi="Arial" w:cs="Arial"/>
        </w:rPr>
        <w:t xml:space="preserve">of the proposed development </w:t>
      </w:r>
      <w:r w:rsidRPr="00FC6973">
        <w:rPr>
          <w:rFonts w:ascii="Arial" w:hAnsi="Arial" w:cs="Arial"/>
        </w:rPr>
        <w:t xml:space="preserve">are also available to view at </w:t>
      </w:r>
    </w:p>
    <w:p w:rsidR="00FC6973" w:rsidRPr="00B2320C" w:rsidRDefault="00B2320C" w:rsidP="00FC6973">
      <w:pPr>
        <w:spacing w:after="225"/>
        <w:rPr>
          <w:rFonts w:ascii="Arial" w:hAnsi="Arial" w:cs="Arial"/>
          <w:sz w:val="20"/>
          <w:szCs w:val="20"/>
        </w:rPr>
      </w:pPr>
      <w:r w:rsidRPr="00B2320C">
        <w:rPr>
          <w:rFonts w:ascii="Arial" w:hAnsi="Arial" w:cs="Arial"/>
          <w:color w:val="000000"/>
          <w:sz w:val="20"/>
          <w:szCs w:val="20"/>
        </w:rPr>
        <w:t>http://kildare.ie/CountyCouncil/PublicConsultations-Part8Schemes/Community/</w:t>
      </w:r>
      <w:r w:rsidRPr="00B2320C">
        <w:rPr>
          <w:rStyle w:val="Hyperlink"/>
          <w:rFonts w:ascii="Arial" w:hAnsi="Arial" w:cs="Arial"/>
          <w:sz w:val="20"/>
          <w:szCs w:val="20"/>
        </w:rPr>
        <w:t>shackletonmuseum</w:t>
      </w:r>
      <w:r w:rsidRPr="00B2320C">
        <w:rPr>
          <w:rFonts w:ascii="Arial" w:hAnsi="Arial" w:cs="Arial"/>
          <w:color w:val="000000"/>
          <w:sz w:val="20"/>
          <w:szCs w:val="20"/>
        </w:rPr>
        <w:t>/</w:t>
      </w:r>
    </w:p>
    <w:p w:rsidR="00EC3451" w:rsidRDefault="00FC6973" w:rsidP="00FC6973">
      <w:pPr>
        <w:spacing w:after="225"/>
        <w:rPr>
          <w:rFonts w:ascii="Arial" w:hAnsi="Arial" w:cs="Arial"/>
        </w:rPr>
      </w:pPr>
      <w:r w:rsidRPr="00FC6973">
        <w:rPr>
          <w:rFonts w:ascii="Arial" w:hAnsi="Arial" w:cs="Arial"/>
        </w:rPr>
        <w:t xml:space="preserve">Submissions or observations with respect to the proposed development, dealing with the proper planning and sustainable development of the area in which the development is to be carried out, must be made in writing </w:t>
      </w:r>
      <w:r w:rsidR="00BF0EDF" w:rsidRPr="00FC6973">
        <w:rPr>
          <w:rFonts w:ascii="Arial" w:hAnsi="Arial" w:cs="Arial"/>
          <w:b/>
        </w:rPr>
        <w:t>before 4.00pm on</w:t>
      </w:r>
      <w:r w:rsidR="00BF0EDF">
        <w:rPr>
          <w:rFonts w:ascii="Arial" w:hAnsi="Arial" w:cs="Arial"/>
          <w:b/>
        </w:rPr>
        <w:t xml:space="preserve"> </w:t>
      </w:r>
      <w:r w:rsidR="00606B5A">
        <w:rPr>
          <w:rFonts w:ascii="Arial" w:hAnsi="Arial" w:cs="Arial"/>
          <w:b/>
        </w:rPr>
        <w:t>12</w:t>
      </w:r>
      <w:r w:rsidR="00606B5A" w:rsidRPr="00606B5A">
        <w:rPr>
          <w:rFonts w:ascii="Arial" w:hAnsi="Arial" w:cs="Arial"/>
          <w:b/>
          <w:vertAlign w:val="superscript"/>
        </w:rPr>
        <w:t>th</w:t>
      </w:r>
      <w:r w:rsidR="00606B5A">
        <w:rPr>
          <w:rFonts w:ascii="Arial" w:hAnsi="Arial" w:cs="Arial"/>
          <w:b/>
        </w:rPr>
        <w:t xml:space="preserve"> March </w:t>
      </w:r>
      <w:r w:rsidR="00BF0EDF" w:rsidRPr="00606B5A">
        <w:rPr>
          <w:rFonts w:ascii="Arial" w:hAnsi="Arial" w:cs="Arial"/>
          <w:b/>
        </w:rPr>
        <w:t>2019</w:t>
      </w:r>
      <w:r w:rsidR="00BF0EDF">
        <w:rPr>
          <w:rFonts w:ascii="Arial" w:hAnsi="Arial" w:cs="Arial"/>
          <w:b/>
        </w:rPr>
        <w:t xml:space="preserve"> </w:t>
      </w:r>
      <w:r w:rsidRPr="00FC6973">
        <w:rPr>
          <w:rFonts w:ascii="Arial" w:hAnsi="Arial" w:cs="Arial"/>
        </w:rPr>
        <w:t>to</w:t>
      </w:r>
      <w:r w:rsidR="00EC3451">
        <w:rPr>
          <w:rFonts w:ascii="Arial" w:hAnsi="Arial" w:cs="Arial"/>
        </w:rPr>
        <w:t>:</w:t>
      </w:r>
    </w:p>
    <w:p w:rsidR="000D51D7" w:rsidRDefault="00EC3451" w:rsidP="00EC3451">
      <w:pPr>
        <w:spacing w:after="225" w:line="240" w:lineRule="auto"/>
        <w:contextualSpacing/>
        <w:rPr>
          <w:rFonts w:ascii="Arial" w:hAnsi="Arial" w:cs="Arial"/>
        </w:rPr>
      </w:pPr>
      <w:r w:rsidRPr="00EC3451">
        <w:rPr>
          <w:rFonts w:ascii="Arial" w:hAnsi="Arial" w:cs="Arial"/>
        </w:rPr>
        <w:t>Mairead Hunt,</w:t>
      </w:r>
      <w:r w:rsidR="000D51D7">
        <w:rPr>
          <w:rFonts w:ascii="Arial" w:hAnsi="Arial" w:cs="Arial"/>
        </w:rPr>
        <w:t xml:space="preserve"> </w:t>
      </w:r>
      <w:r w:rsidRPr="00EC3451">
        <w:rPr>
          <w:rFonts w:ascii="Arial" w:hAnsi="Arial" w:cs="Arial"/>
        </w:rPr>
        <w:t xml:space="preserve">Senior Executive Officer, Town &amp; Village Rejuvenation, </w:t>
      </w:r>
    </w:p>
    <w:p w:rsidR="00EC3451" w:rsidRPr="00EC3451" w:rsidRDefault="00EC3451" w:rsidP="00EC3451">
      <w:pPr>
        <w:spacing w:after="225" w:line="240" w:lineRule="auto"/>
        <w:contextualSpacing/>
        <w:rPr>
          <w:rFonts w:ascii="Arial" w:hAnsi="Arial" w:cs="Arial"/>
        </w:rPr>
      </w:pPr>
      <w:r w:rsidRPr="00EC3451">
        <w:rPr>
          <w:rFonts w:ascii="Arial" w:hAnsi="Arial" w:cs="Arial"/>
        </w:rPr>
        <w:t>Economic, Community, and Cultural Development,</w:t>
      </w:r>
      <w:r w:rsidR="000D51D7">
        <w:rPr>
          <w:rFonts w:ascii="Arial" w:hAnsi="Arial" w:cs="Arial"/>
        </w:rPr>
        <w:t xml:space="preserve"> </w:t>
      </w:r>
      <w:r w:rsidRPr="00EC3451">
        <w:rPr>
          <w:rFonts w:ascii="Arial" w:hAnsi="Arial" w:cs="Arial"/>
        </w:rPr>
        <w:t>Kildare County Council,</w:t>
      </w:r>
    </w:p>
    <w:p w:rsidR="00EC3451" w:rsidRPr="00EC3451" w:rsidRDefault="00EC3451" w:rsidP="00EC3451">
      <w:pPr>
        <w:spacing w:after="225" w:line="240" w:lineRule="auto"/>
        <w:contextualSpacing/>
        <w:rPr>
          <w:rFonts w:ascii="Arial" w:hAnsi="Arial" w:cs="Arial"/>
          <w:lang w:eastAsia="en-IE"/>
        </w:rPr>
      </w:pPr>
      <w:proofErr w:type="spellStart"/>
      <w:r w:rsidRPr="00EC3451">
        <w:rPr>
          <w:rFonts w:ascii="Arial" w:hAnsi="Arial" w:cs="Arial"/>
        </w:rPr>
        <w:t>Áras</w:t>
      </w:r>
      <w:proofErr w:type="spellEnd"/>
      <w:r w:rsidRPr="00EC3451">
        <w:rPr>
          <w:rFonts w:ascii="Arial" w:hAnsi="Arial" w:cs="Arial"/>
        </w:rPr>
        <w:t xml:space="preserve"> Chill Dara, Devoy Park, Naas, Co. Kildare</w:t>
      </w:r>
      <w:proofErr w:type="gramStart"/>
      <w:r>
        <w:rPr>
          <w:rFonts w:ascii="Arial" w:hAnsi="Arial" w:cs="Arial"/>
        </w:rPr>
        <w:t>,W91</w:t>
      </w:r>
      <w:proofErr w:type="gramEnd"/>
      <w:r>
        <w:rPr>
          <w:rFonts w:ascii="Arial" w:hAnsi="Arial" w:cs="Arial"/>
        </w:rPr>
        <w:t xml:space="preserve"> X77F.</w:t>
      </w:r>
    </w:p>
    <w:p w:rsidR="00EC3451" w:rsidRDefault="00EC3451" w:rsidP="00FC6973">
      <w:pPr>
        <w:spacing w:after="225"/>
        <w:rPr>
          <w:rFonts w:ascii="Arial" w:hAnsi="Arial" w:cs="Arial"/>
        </w:rPr>
      </w:pPr>
    </w:p>
    <w:p w:rsidR="00FC6973" w:rsidRPr="00FC6973" w:rsidRDefault="00FC6973" w:rsidP="00FC6973">
      <w:pPr>
        <w:spacing w:after="225"/>
        <w:rPr>
          <w:rFonts w:ascii="Arial" w:hAnsi="Arial" w:cs="Arial"/>
          <w:b/>
        </w:rPr>
      </w:pPr>
      <w:r w:rsidRPr="00FC6973">
        <w:rPr>
          <w:rFonts w:ascii="Arial" w:hAnsi="Arial" w:cs="Arial"/>
        </w:rPr>
        <w:t>Submissions should be clearly marked “</w:t>
      </w:r>
      <w:r w:rsidRPr="00FC6973">
        <w:rPr>
          <w:rFonts w:ascii="Arial" w:hAnsi="Arial" w:cs="Arial"/>
          <w:b/>
          <w:i/>
        </w:rPr>
        <w:t>Athy Heritage Centre- Planning Submission</w:t>
      </w:r>
      <w:r w:rsidRPr="00FC6973">
        <w:rPr>
          <w:rFonts w:ascii="Arial" w:hAnsi="Arial" w:cs="Arial"/>
          <w:b/>
        </w:rPr>
        <w:t>”.</w:t>
      </w:r>
    </w:p>
    <w:p w:rsidR="00FC6973" w:rsidRDefault="00FC6973" w:rsidP="00FC6973">
      <w:pPr>
        <w:spacing w:after="225"/>
        <w:rPr>
          <w:rFonts w:ascii="Arial" w:hAnsi="Arial" w:cs="Arial"/>
        </w:rPr>
      </w:pPr>
      <w:r w:rsidRPr="00FC6973">
        <w:rPr>
          <w:rFonts w:ascii="Arial" w:hAnsi="Arial" w:cs="Arial"/>
        </w:rPr>
        <w:t>All comments, including names and addresses of those making comments, submitted to the Council in regard to this scheme will form part of the statutorily required report to be presented to the monthly meeting of Kildare County Council. Accordingly, they will also be included in the minutes of that meeting and may appear in the public domain.</w:t>
      </w:r>
    </w:p>
    <w:p w:rsidR="00075A15" w:rsidRDefault="00075A15" w:rsidP="00FC6973">
      <w:pPr>
        <w:spacing w:after="225"/>
        <w:rPr>
          <w:rFonts w:ascii="Arial" w:hAnsi="Arial" w:cs="Arial"/>
        </w:rPr>
      </w:pPr>
      <w:r w:rsidRPr="00075A15">
        <w:rPr>
          <w:rFonts w:ascii="Arial" w:hAnsi="Arial" w:cs="Arial"/>
        </w:rPr>
        <w:t xml:space="preserve">In accordance with Article </w:t>
      </w:r>
      <w:r w:rsidR="00F375CB">
        <w:rPr>
          <w:rFonts w:ascii="Arial" w:hAnsi="Arial" w:cs="Arial"/>
        </w:rPr>
        <w:t>120</w:t>
      </w:r>
      <w:r w:rsidRPr="00075A15">
        <w:rPr>
          <w:rFonts w:ascii="Arial" w:hAnsi="Arial" w:cs="Arial"/>
        </w:rPr>
        <w:t xml:space="preserve"> of the Planning and Development Regulations 2001</w:t>
      </w:r>
      <w:r w:rsidR="00F375CB">
        <w:rPr>
          <w:rFonts w:ascii="Arial" w:hAnsi="Arial" w:cs="Arial"/>
        </w:rPr>
        <w:t xml:space="preserve"> (as amended)</w:t>
      </w:r>
      <w:r w:rsidRPr="00075A15">
        <w:rPr>
          <w:rFonts w:ascii="Arial" w:hAnsi="Arial" w:cs="Arial"/>
        </w:rPr>
        <w:t xml:space="preserve">, Kildare County Council has concluded from a preliminary examination, that there is no real likelihood of significant effects on the environment arising from the proposed development and that an Environmental Impact Assessment is not required. Any person may within 4 weeks from the date of this notice apply to An </w:t>
      </w:r>
      <w:proofErr w:type="spellStart"/>
      <w:r w:rsidRPr="00075A15">
        <w:rPr>
          <w:rFonts w:ascii="Arial" w:hAnsi="Arial" w:cs="Arial"/>
        </w:rPr>
        <w:t>Bord</w:t>
      </w:r>
      <w:proofErr w:type="spellEnd"/>
      <w:r w:rsidRPr="00075A15">
        <w:rPr>
          <w:rFonts w:ascii="Arial" w:hAnsi="Arial" w:cs="Arial"/>
        </w:rPr>
        <w:t xml:space="preserve"> </w:t>
      </w:r>
      <w:proofErr w:type="spellStart"/>
      <w:r w:rsidRPr="00075A15">
        <w:rPr>
          <w:rFonts w:ascii="Arial" w:hAnsi="Arial" w:cs="Arial"/>
        </w:rPr>
        <w:t>Pleanala</w:t>
      </w:r>
      <w:proofErr w:type="spellEnd"/>
      <w:r w:rsidRPr="00075A15">
        <w:rPr>
          <w:rFonts w:ascii="Arial" w:hAnsi="Arial" w:cs="Arial"/>
        </w:rPr>
        <w:t xml:space="preserve"> for a screening determination as to whether the proposed development would be likely to have significant effects on the environment.</w:t>
      </w:r>
    </w:p>
    <w:p w:rsidR="006830E0" w:rsidRDefault="006830E0" w:rsidP="00FC6973">
      <w:pPr>
        <w:spacing w:after="225"/>
        <w:rPr>
          <w:rFonts w:ascii="Arial" w:hAnsi="Arial" w:cs="Arial"/>
        </w:rPr>
      </w:pPr>
      <w:r>
        <w:rPr>
          <w:rFonts w:ascii="Arial" w:hAnsi="Arial" w:cs="Arial"/>
        </w:rPr>
        <w:t>Public information evenings will be held in the Athy Heritage Centre, Emily Square on the following dates;</w:t>
      </w:r>
    </w:p>
    <w:p w:rsidR="006830E0" w:rsidRDefault="000C46A8" w:rsidP="00FC6973">
      <w:pPr>
        <w:spacing w:after="225"/>
        <w:rPr>
          <w:rFonts w:ascii="Arial" w:hAnsi="Arial" w:cs="Arial"/>
        </w:rPr>
      </w:pPr>
      <w:r>
        <w:rPr>
          <w:rFonts w:ascii="Arial" w:hAnsi="Arial" w:cs="Arial"/>
        </w:rPr>
        <w:t>31</w:t>
      </w:r>
      <w:r w:rsidRPr="000C46A8">
        <w:rPr>
          <w:rFonts w:ascii="Arial" w:hAnsi="Arial" w:cs="Arial"/>
          <w:vertAlign w:val="superscript"/>
        </w:rPr>
        <w:t>st</w:t>
      </w:r>
      <w:r>
        <w:rPr>
          <w:rFonts w:ascii="Arial" w:hAnsi="Arial" w:cs="Arial"/>
        </w:rPr>
        <w:t xml:space="preserve"> January 2019 from 5.00pm to 7.00pm</w:t>
      </w:r>
    </w:p>
    <w:p w:rsidR="00FC6973" w:rsidRPr="00FC6973" w:rsidRDefault="000C46A8" w:rsidP="00CF5117">
      <w:pPr>
        <w:spacing w:after="225"/>
        <w:rPr>
          <w:rFonts w:ascii="Arial" w:hAnsi="Arial" w:cs="Arial"/>
        </w:rPr>
      </w:pPr>
      <w:r>
        <w:rPr>
          <w:rFonts w:ascii="Arial" w:hAnsi="Arial" w:cs="Arial"/>
        </w:rPr>
        <w:t>19</w:t>
      </w:r>
      <w:r w:rsidRPr="000C46A8">
        <w:rPr>
          <w:rFonts w:ascii="Arial" w:hAnsi="Arial" w:cs="Arial"/>
          <w:vertAlign w:val="superscript"/>
        </w:rPr>
        <w:t>th</w:t>
      </w:r>
      <w:r>
        <w:rPr>
          <w:rFonts w:ascii="Arial" w:hAnsi="Arial" w:cs="Arial"/>
        </w:rPr>
        <w:t xml:space="preserve"> February 2019 from 6.00pm to 8.00pm</w:t>
      </w:r>
    </w:p>
    <w:p w:rsidR="00CF5117" w:rsidRDefault="00CF5117" w:rsidP="00CF5117">
      <w:pPr>
        <w:spacing w:after="225" w:line="240" w:lineRule="auto"/>
        <w:ind w:left="1440" w:hanging="1440"/>
        <w:contextualSpacing/>
        <w:rPr>
          <w:rFonts w:ascii="Arial" w:hAnsi="Arial" w:cs="Arial"/>
          <w:b/>
        </w:rPr>
      </w:pPr>
    </w:p>
    <w:p w:rsidR="00FC6973" w:rsidRPr="00CF5117" w:rsidRDefault="00FC6973" w:rsidP="00CF5117">
      <w:pPr>
        <w:spacing w:after="225" w:line="240" w:lineRule="auto"/>
        <w:ind w:left="1440" w:hanging="1440"/>
        <w:contextualSpacing/>
        <w:rPr>
          <w:rFonts w:ascii="Arial" w:hAnsi="Arial" w:cs="Arial"/>
          <w:b/>
        </w:rPr>
      </w:pPr>
      <w:r w:rsidRPr="00CF5117">
        <w:rPr>
          <w:rFonts w:ascii="Arial" w:hAnsi="Arial" w:cs="Arial"/>
          <w:b/>
        </w:rPr>
        <w:t xml:space="preserve">Niall Morrissey, Director of Services, </w:t>
      </w:r>
    </w:p>
    <w:p w:rsidR="00FC6973" w:rsidRPr="00CF5117" w:rsidRDefault="00FC6973" w:rsidP="00CF5117">
      <w:pPr>
        <w:spacing w:after="225" w:line="240" w:lineRule="auto"/>
        <w:contextualSpacing/>
        <w:rPr>
          <w:rFonts w:ascii="Arial" w:hAnsi="Arial" w:cs="Arial"/>
          <w:b/>
        </w:rPr>
      </w:pPr>
      <w:r w:rsidRPr="00CF5117">
        <w:rPr>
          <w:rFonts w:ascii="Arial" w:hAnsi="Arial" w:cs="Arial"/>
          <w:b/>
        </w:rPr>
        <w:t xml:space="preserve">Kildare County Council, </w:t>
      </w:r>
      <w:proofErr w:type="spellStart"/>
      <w:r w:rsidRPr="00CF5117">
        <w:rPr>
          <w:rFonts w:ascii="Arial" w:hAnsi="Arial" w:cs="Arial"/>
          <w:b/>
        </w:rPr>
        <w:t>Áras</w:t>
      </w:r>
      <w:proofErr w:type="spellEnd"/>
      <w:r w:rsidRPr="00CF5117">
        <w:rPr>
          <w:rFonts w:ascii="Arial" w:hAnsi="Arial" w:cs="Arial"/>
          <w:b/>
        </w:rPr>
        <w:t xml:space="preserve"> Chill Dara, Devoy Park, Naas, Co. Kildare</w:t>
      </w:r>
    </w:p>
    <w:p w:rsidR="00BF0EDF" w:rsidRPr="00CF5117" w:rsidRDefault="00BF0EDF" w:rsidP="00CF5117">
      <w:pPr>
        <w:spacing w:after="225" w:line="240" w:lineRule="auto"/>
        <w:ind w:left="3600"/>
        <w:contextualSpacing/>
        <w:rPr>
          <w:rFonts w:ascii="Arial" w:hAnsi="Arial" w:cs="Arial"/>
          <w:b/>
        </w:rPr>
      </w:pPr>
    </w:p>
    <w:p w:rsidR="00BF0EDF" w:rsidRPr="00FC6973" w:rsidRDefault="00BF0EDF" w:rsidP="00BF0EDF">
      <w:pPr>
        <w:spacing w:after="225" w:line="240" w:lineRule="auto"/>
        <w:ind w:left="3600"/>
        <w:contextualSpacing/>
        <w:rPr>
          <w:rFonts w:ascii="Arial" w:hAnsi="Arial" w:cs="Arial"/>
          <w:lang w:eastAsia="en-IE"/>
        </w:rPr>
      </w:pPr>
    </w:p>
    <w:p w:rsidR="00FC6973" w:rsidRPr="00FC6973" w:rsidRDefault="00FC6973" w:rsidP="00FC6973">
      <w:pPr>
        <w:rPr>
          <w:rFonts w:ascii="Arial" w:hAnsi="Arial" w:cs="Arial"/>
        </w:rPr>
      </w:pPr>
    </w:p>
    <w:p w:rsidR="000C5999" w:rsidRPr="00FC6973" w:rsidRDefault="000C5999"/>
    <w:sectPr w:rsidR="000C5999" w:rsidRPr="00FC6973" w:rsidSect="0023596D">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78A" w:rsidRDefault="0069778A" w:rsidP="000C46A8">
      <w:pPr>
        <w:spacing w:after="0" w:line="240" w:lineRule="auto"/>
      </w:pPr>
      <w:r>
        <w:separator/>
      </w:r>
    </w:p>
  </w:endnote>
  <w:endnote w:type="continuationSeparator" w:id="0">
    <w:p w:rsidR="0069778A" w:rsidRDefault="0069778A" w:rsidP="000C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78A" w:rsidRDefault="0069778A" w:rsidP="000C46A8">
      <w:pPr>
        <w:spacing w:after="0" w:line="240" w:lineRule="auto"/>
      </w:pPr>
      <w:r>
        <w:separator/>
      </w:r>
    </w:p>
  </w:footnote>
  <w:footnote w:type="continuationSeparator" w:id="0">
    <w:p w:rsidR="0069778A" w:rsidRDefault="0069778A" w:rsidP="000C46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96D" w:rsidRDefault="0023596D" w:rsidP="0023596D">
    <w:pPr>
      <w:pStyle w:val="NoSpacing"/>
      <w:contextualSpacing/>
      <w:rPr>
        <w:rFonts w:ascii="Arial" w:hAnsi="Arial" w:cs="Arial"/>
        <w:b/>
        <w:bCs/>
        <w:kern w:val="36"/>
        <w:sz w:val="24"/>
        <w:szCs w:val="24"/>
        <w:lang w:eastAsia="en-IE"/>
      </w:rPr>
    </w:pPr>
  </w:p>
  <w:p w:rsidR="0023596D" w:rsidRDefault="0023596D" w:rsidP="0023596D">
    <w:pPr>
      <w:pStyle w:val="NoSpacing"/>
      <w:contextualSpacing/>
      <w:rPr>
        <w:rFonts w:ascii="Arial" w:hAnsi="Arial" w:cs="Arial"/>
        <w:b/>
        <w:bCs/>
        <w:kern w:val="36"/>
        <w:sz w:val="24"/>
        <w:szCs w:val="24"/>
        <w:lang w:eastAsia="en-IE"/>
      </w:rPr>
    </w:pPr>
  </w:p>
  <w:p w:rsidR="0023596D" w:rsidRDefault="0023596D" w:rsidP="0023596D">
    <w:pPr>
      <w:spacing w:after="150"/>
      <w:jc w:val="center"/>
      <w:outlineLvl w:val="2"/>
      <w:rPr>
        <w:rFonts w:ascii="Arial" w:hAnsi="Arial" w:cs="Arial"/>
        <w:b/>
        <w:color w:val="000000"/>
        <w:sz w:val="24"/>
        <w:szCs w:val="24"/>
        <w:lang w:eastAsia="en-IE"/>
      </w:rPr>
    </w:pPr>
  </w:p>
  <w:p w:rsidR="0001047C" w:rsidRDefault="000104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96D" w:rsidRDefault="0023596D" w:rsidP="0023596D">
    <w:pPr>
      <w:pStyle w:val="NoSpacing"/>
      <w:contextualSpacing/>
      <w:rPr>
        <w:rFonts w:ascii="Arial" w:hAnsi="Arial" w:cs="Arial"/>
        <w:b/>
        <w:bCs/>
        <w:kern w:val="36"/>
        <w:sz w:val="24"/>
        <w:szCs w:val="24"/>
        <w:lang w:eastAsia="en-IE"/>
      </w:rPr>
    </w:pPr>
    <w:r>
      <w:rPr>
        <w:rFonts w:ascii="Arial" w:hAnsi="Arial" w:cs="Arial"/>
        <w:b/>
        <w:bCs/>
        <w:noProof/>
        <w:kern w:val="36"/>
        <w:sz w:val="24"/>
        <w:szCs w:val="24"/>
        <w:lang w:eastAsia="en-IE"/>
      </w:rPr>
      <w:drawing>
        <wp:anchor distT="0" distB="0" distL="114300" distR="114300" simplePos="0" relativeHeight="251659264" behindDoc="0" locked="0" layoutInCell="1" allowOverlap="1">
          <wp:simplePos x="0" y="0"/>
          <wp:positionH relativeFrom="column">
            <wp:posOffset>114300</wp:posOffset>
          </wp:positionH>
          <wp:positionV relativeFrom="paragraph">
            <wp:posOffset>72390</wp:posOffset>
          </wp:positionV>
          <wp:extent cx="1162050" cy="1114425"/>
          <wp:effectExtent l="1905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b="23529"/>
                  <a:stretch>
                    <a:fillRect/>
                  </a:stretch>
                </pic:blipFill>
                <pic:spPr bwMode="auto">
                  <a:xfrm>
                    <a:off x="0" y="0"/>
                    <a:ext cx="1162050" cy="1114425"/>
                  </a:xfrm>
                  <a:prstGeom prst="rect">
                    <a:avLst/>
                  </a:prstGeom>
                  <a:noFill/>
                  <a:ln w="9525">
                    <a:noFill/>
                    <a:miter lim="800000"/>
                    <a:headEnd/>
                    <a:tailEnd/>
                  </a:ln>
                </pic:spPr>
              </pic:pic>
            </a:graphicData>
          </a:graphic>
        </wp:anchor>
      </w:drawing>
    </w:r>
  </w:p>
  <w:p w:rsidR="0023596D" w:rsidRDefault="0023596D" w:rsidP="0023596D">
    <w:pPr>
      <w:pStyle w:val="NoSpacing"/>
      <w:ind w:left="1440" w:firstLine="720"/>
      <w:contextualSpacing/>
      <w:rPr>
        <w:rFonts w:ascii="Arial" w:hAnsi="Arial" w:cs="Arial"/>
        <w:b/>
        <w:bCs/>
        <w:kern w:val="36"/>
        <w:sz w:val="24"/>
        <w:szCs w:val="24"/>
        <w:lang w:eastAsia="en-IE"/>
      </w:rPr>
    </w:pPr>
    <w:proofErr w:type="spellStart"/>
    <w:r w:rsidRPr="00F73A7D">
      <w:rPr>
        <w:rFonts w:ascii="Arial" w:hAnsi="Arial" w:cs="Arial"/>
        <w:b/>
        <w:bCs/>
        <w:kern w:val="36"/>
        <w:sz w:val="24"/>
        <w:szCs w:val="24"/>
        <w:lang w:eastAsia="en-IE"/>
      </w:rPr>
      <w:t>Comhairle</w:t>
    </w:r>
    <w:proofErr w:type="spellEnd"/>
    <w:r w:rsidRPr="00F73A7D">
      <w:rPr>
        <w:rFonts w:ascii="Arial" w:hAnsi="Arial" w:cs="Arial"/>
        <w:b/>
        <w:bCs/>
        <w:kern w:val="36"/>
        <w:sz w:val="24"/>
        <w:szCs w:val="24"/>
        <w:lang w:eastAsia="en-IE"/>
      </w:rPr>
      <w:t xml:space="preserve"> </w:t>
    </w:r>
    <w:proofErr w:type="spellStart"/>
    <w:r w:rsidRPr="00F73A7D">
      <w:rPr>
        <w:rFonts w:ascii="Arial" w:hAnsi="Arial" w:cs="Arial"/>
        <w:b/>
        <w:bCs/>
        <w:kern w:val="36"/>
        <w:sz w:val="24"/>
        <w:szCs w:val="24"/>
        <w:lang w:eastAsia="en-IE"/>
      </w:rPr>
      <w:t>Chontae</w:t>
    </w:r>
    <w:proofErr w:type="spellEnd"/>
    <w:r w:rsidRPr="00F73A7D">
      <w:rPr>
        <w:rFonts w:ascii="Arial" w:hAnsi="Arial" w:cs="Arial"/>
        <w:b/>
        <w:bCs/>
        <w:kern w:val="36"/>
        <w:sz w:val="24"/>
        <w:szCs w:val="24"/>
        <w:lang w:eastAsia="en-IE"/>
      </w:rPr>
      <w:t xml:space="preserve"> Chill Dara</w:t>
    </w:r>
  </w:p>
  <w:p w:rsidR="0023596D" w:rsidRPr="003A3E4C" w:rsidRDefault="0023596D" w:rsidP="0023596D">
    <w:pPr>
      <w:spacing w:line="240" w:lineRule="auto"/>
      <w:ind w:left="1440" w:firstLine="720"/>
      <w:contextualSpacing/>
      <w:rPr>
        <w:b/>
      </w:rPr>
    </w:pPr>
    <w:r w:rsidRPr="003A3E4C">
      <w:rPr>
        <w:rFonts w:ascii="Arial" w:hAnsi="Arial" w:cs="Arial"/>
        <w:b/>
        <w:bCs/>
        <w:kern w:val="36"/>
        <w:sz w:val="24"/>
        <w:szCs w:val="24"/>
        <w:lang w:eastAsia="en-IE"/>
      </w:rPr>
      <w:t xml:space="preserve">Kildare County Council </w:t>
    </w:r>
  </w:p>
  <w:p w:rsidR="0023596D" w:rsidRDefault="0023596D" w:rsidP="0023596D">
    <w:pPr>
      <w:spacing w:after="150"/>
      <w:jc w:val="center"/>
      <w:outlineLvl w:val="2"/>
      <w:rPr>
        <w:rFonts w:ascii="Arial" w:hAnsi="Arial" w:cs="Arial"/>
        <w:b/>
        <w:color w:val="000000"/>
        <w:sz w:val="24"/>
        <w:szCs w:val="24"/>
        <w:lang w:eastAsia="en-IE"/>
      </w:rPr>
    </w:pPr>
  </w:p>
  <w:p w:rsidR="0023596D" w:rsidRDefault="002359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24F7"/>
    <w:multiLevelType w:val="hybridMultilevel"/>
    <w:tmpl w:val="81A07174"/>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
    <w:nsid w:val="350E0510"/>
    <w:multiLevelType w:val="hybridMultilevel"/>
    <w:tmpl w:val="DBEEB9A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C6973"/>
    <w:rsid w:val="0001047C"/>
    <w:rsid w:val="00075A15"/>
    <w:rsid w:val="000C46A8"/>
    <w:rsid w:val="000C5999"/>
    <w:rsid w:val="000D51D7"/>
    <w:rsid w:val="0023596D"/>
    <w:rsid w:val="004315E0"/>
    <w:rsid w:val="00453419"/>
    <w:rsid w:val="004C49FF"/>
    <w:rsid w:val="005262AE"/>
    <w:rsid w:val="00562317"/>
    <w:rsid w:val="00576E7A"/>
    <w:rsid w:val="005D0A29"/>
    <w:rsid w:val="00606B5A"/>
    <w:rsid w:val="006830E0"/>
    <w:rsid w:val="0069778A"/>
    <w:rsid w:val="006C1B0F"/>
    <w:rsid w:val="00745953"/>
    <w:rsid w:val="00A56607"/>
    <w:rsid w:val="00B2320C"/>
    <w:rsid w:val="00BC79DE"/>
    <w:rsid w:val="00BF0EDF"/>
    <w:rsid w:val="00C005E2"/>
    <w:rsid w:val="00CF5117"/>
    <w:rsid w:val="00EC3451"/>
    <w:rsid w:val="00F358FD"/>
    <w:rsid w:val="00F375CB"/>
    <w:rsid w:val="00F41F26"/>
    <w:rsid w:val="00FC6973"/>
    <w:rsid w:val="00FD21E9"/>
    <w:rsid w:val="00FD4A9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7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FC6973"/>
    <w:pPr>
      <w:autoSpaceDE w:val="0"/>
      <w:autoSpaceDN w:val="0"/>
      <w:spacing w:after="0" w:line="240" w:lineRule="auto"/>
    </w:pPr>
    <w:rPr>
      <w:rFonts w:ascii="Arial" w:hAnsi="Arial" w:cs="Arial"/>
      <w:color w:val="000000"/>
      <w:sz w:val="24"/>
      <w:szCs w:val="24"/>
      <w:lang w:eastAsia="en-IE"/>
    </w:rPr>
  </w:style>
  <w:style w:type="paragraph" w:styleId="NoSpacing">
    <w:name w:val="No Spacing"/>
    <w:uiPriority w:val="1"/>
    <w:qFormat/>
    <w:rsid w:val="00FC6973"/>
    <w:pPr>
      <w:spacing w:after="0" w:line="240" w:lineRule="auto"/>
    </w:pPr>
  </w:style>
  <w:style w:type="character" w:styleId="CommentReference">
    <w:name w:val="annotation reference"/>
    <w:basedOn w:val="DefaultParagraphFont"/>
    <w:uiPriority w:val="99"/>
    <w:semiHidden/>
    <w:unhideWhenUsed/>
    <w:rsid w:val="00FC6973"/>
    <w:rPr>
      <w:sz w:val="16"/>
      <w:szCs w:val="16"/>
    </w:rPr>
  </w:style>
  <w:style w:type="paragraph" w:styleId="CommentText">
    <w:name w:val="annotation text"/>
    <w:basedOn w:val="Normal"/>
    <w:link w:val="CommentTextChar"/>
    <w:uiPriority w:val="99"/>
    <w:semiHidden/>
    <w:unhideWhenUsed/>
    <w:rsid w:val="00FC6973"/>
    <w:pPr>
      <w:spacing w:line="240" w:lineRule="auto"/>
    </w:pPr>
    <w:rPr>
      <w:sz w:val="20"/>
      <w:szCs w:val="20"/>
    </w:rPr>
  </w:style>
  <w:style w:type="character" w:customStyle="1" w:styleId="CommentTextChar">
    <w:name w:val="Comment Text Char"/>
    <w:basedOn w:val="DefaultParagraphFont"/>
    <w:link w:val="CommentText"/>
    <w:uiPriority w:val="99"/>
    <w:semiHidden/>
    <w:rsid w:val="00FC6973"/>
    <w:rPr>
      <w:sz w:val="20"/>
      <w:szCs w:val="20"/>
    </w:rPr>
  </w:style>
  <w:style w:type="paragraph" w:styleId="BalloonText">
    <w:name w:val="Balloon Text"/>
    <w:basedOn w:val="Normal"/>
    <w:link w:val="BalloonTextChar"/>
    <w:uiPriority w:val="99"/>
    <w:semiHidden/>
    <w:unhideWhenUsed/>
    <w:rsid w:val="00FC6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73"/>
    <w:rPr>
      <w:rFonts w:ascii="Tahoma" w:hAnsi="Tahoma" w:cs="Tahoma"/>
      <w:sz w:val="16"/>
      <w:szCs w:val="16"/>
    </w:rPr>
  </w:style>
  <w:style w:type="paragraph" w:styleId="ListParagraph">
    <w:name w:val="List Paragraph"/>
    <w:basedOn w:val="Normal"/>
    <w:uiPriority w:val="34"/>
    <w:qFormat/>
    <w:rsid w:val="00745953"/>
    <w:pPr>
      <w:ind w:left="720"/>
      <w:contextualSpacing/>
    </w:pPr>
  </w:style>
  <w:style w:type="character" w:styleId="Hyperlink">
    <w:name w:val="Hyperlink"/>
    <w:basedOn w:val="DefaultParagraphFont"/>
    <w:uiPriority w:val="99"/>
    <w:unhideWhenUsed/>
    <w:rsid w:val="00EC3451"/>
    <w:rPr>
      <w:color w:val="0000FF" w:themeColor="hyperlink"/>
      <w:u w:val="single"/>
    </w:rPr>
  </w:style>
  <w:style w:type="paragraph" w:styleId="Header">
    <w:name w:val="header"/>
    <w:basedOn w:val="Normal"/>
    <w:link w:val="HeaderChar"/>
    <w:uiPriority w:val="99"/>
    <w:semiHidden/>
    <w:unhideWhenUsed/>
    <w:rsid w:val="002359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596D"/>
  </w:style>
  <w:style w:type="paragraph" w:styleId="Footer">
    <w:name w:val="footer"/>
    <w:basedOn w:val="Normal"/>
    <w:link w:val="FooterChar"/>
    <w:uiPriority w:val="99"/>
    <w:semiHidden/>
    <w:unhideWhenUsed/>
    <w:rsid w:val="0023596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3596D"/>
  </w:style>
</w:styles>
</file>

<file path=word/webSettings.xml><?xml version="1.0" encoding="utf-8"?>
<w:webSettings xmlns:r="http://schemas.openxmlformats.org/officeDocument/2006/relationships" xmlns:w="http://schemas.openxmlformats.org/wordprocessingml/2006/main">
  <w:divs>
    <w:div w:id="111948277">
      <w:bodyDiv w:val="1"/>
      <w:marLeft w:val="240"/>
      <w:marRight w:val="240"/>
      <w:marTop w:val="240"/>
      <w:marBottom w:val="60"/>
      <w:divBdr>
        <w:top w:val="none" w:sz="0" w:space="0" w:color="auto"/>
        <w:left w:val="none" w:sz="0" w:space="0" w:color="auto"/>
        <w:bottom w:val="none" w:sz="0" w:space="0" w:color="auto"/>
        <w:right w:val="none" w:sz="0" w:space="0" w:color="auto"/>
      </w:divBdr>
      <w:divsChild>
        <w:div w:id="657611926">
          <w:marLeft w:val="0"/>
          <w:marRight w:val="0"/>
          <w:marTop w:val="0"/>
          <w:marBottom w:val="0"/>
          <w:divBdr>
            <w:top w:val="none" w:sz="0" w:space="0" w:color="auto"/>
            <w:left w:val="none" w:sz="0" w:space="0" w:color="auto"/>
            <w:bottom w:val="single" w:sz="6" w:space="9" w:color="C8C8C8"/>
            <w:right w:val="none" w:sz="0" w:space="0" w:color="auto"/>
          </w:divBdr>
          <w:divsChild>
            <w:div w:id="1188301128">
              <w:marLeft w:val="0"/>
              <w:marRight w:val="0"/>
              <w:marTop w:val="0"/>
              <w:marBottom w:val="0"/>
              <w:divBdr>
                <w:top w:val="none" w:sz="0" w:space="0" w:color="auto"/>
                <w:left w:val="none" w:sz="0" w:space="0" w:color="auto"/>
                <w:bottom w:val="none" w:sz="0" w:space="0" w:color="auto"/>
                <w:right w:val="none" w:sz="0" w:space="0" w:color="auto"/>
              </w:divBdr>
              <w:divsChild>
                <w:div w:id="1024481247">
                  <w:marLeft w:val="0"/>
                  <w:marRight w:val="0"/>
                  <w:marTop w:val="0"/>
                  <w:marBottom w:val="0"/>
                  <w:divBdr>
                    <w:top w:val="none" w:sz="0" w:space="0" w:color="auto"/>
                    <w:left w:val="none" w:sz="0" w:space="0" w:color="auto"/>
                    <w:bottom w:val="none" w:sz="0" w:space="0" w:color="auto"/>
                    <w:right w:val="none" w:sz="0" w:space="0" w:color="auto"/>
                  </w:divBdr>
                </w:div>
                <w:div w:id="708338942">
                  <w:marLeft w:val="0"/>
                  <w:marRight w:val="0"/>
                  <w:marTop w:val="0"/>
                  <w:marBottom w:val="0"/>
                  <w:divBdr>
                    <w:top w:val="none" w:sz="0" w:space="0" w:color="auto"/>
                    <w:left w:val="none" w:sz="0" w:space="0" w:color="auto"/>
                    <w:bottom w:val="none" w:sz="0" w:space="0" w:color="auto"/>
                    <w:right w:val="none" w:sz="0" w:space="0" w:color="auto"/>
                  </w:divBdr>
                </w:div>
                <w:div w:id="248193889">
                  <w:marLeft w:val="0"/>
                  <w:marRight w:val="0"/>
                  <w:marTop w:val="0"/>
                  <w:marBottom w:val="0"/>
                  <w:divBdr>
                    <w:top w:val="none" w:sz="0" w:space="0" w:color="auto"/>
                    <w:left w:val="none" w:sz="0" w:space="0" w:color="auto"/>
                    <w:bottom w:val="none" w:sz="0" w:space="0" w:color="auto"/>
                    <w:right w:val="none" w:sz="0" w:space="0" w:color="auto"/>
                  </w:divBdr>
                </w:div>
                <w:div w:id="1692603707">
                  <w:marLeft w:val="0"/>
                  <w:marRight w:val="0"/>
                  <w:marTop w:val="0"/>
                  <w:marBottom w:val="0"/>
                  <w:divBdr>
                    <w:top w:val="none" w:sz="0" w:space="0" w:color="auto"/>
                    <w:left w:val="none" w:sz="0" w:space="0" w:color="auto"/>
                    <w:bottom w:val="none" w:sz="0" w:space="0" w:color="auto"/>
                    <w:right w:val="none" w:sz="0" w:space="0" w:color="auto"/>
                  </w:divBdr>
                </w:div>
                <w:div w:id="295063865">
                  <w:marLeft w:val="0"/>
                  <w:marRight w:val="0"/>
                  <w:marTop w:val="0"/>
                  <w:marBottom w:val="0"/>
                  <w:divBdr>
                    <w:top w:val="none" w:sz="0" w:space="0" w:color="auto"/>
                    <w:left w:val="none" w:sz="0" w:space="0" w:color="auto"/>
                    <w:bottom w:val="none" w:sz="0" w:space="0" w:color="auto"/>
                    <w:right w:val="none" w:sz="0" w:space="0" w:color="auto"/>
                  </w:divBdr>
                </w:div>
                <w:div w:id="418406175">
                  <w:marLeft w:val="0"/>
                  <w:marRight w:val="0"/>
                  <w:marTop w:val="0"/>
                  <w:marBottom w:val="0"/>
                  <w:divBdr>
                    <w:top w:val="none" w:sz="0" w:space="0" w:color="auto"/>
                    <w:left w:val="none" w:sz="0" w:space="0" w:color="auto"/>
                    <w:bottom w:val="none" w:sz="0" w:space="0" w:color="auto"/>
                    <w:right w:val="none" w:sz="0" w:space="0" w:color="auto"/>
                  </w:divBdr>
                </w:div>
                <w:div w:id="1305430025">
                  <w:marLeft w:val="0"/>
                  <w:marRight w:val="0"/>
                  <w:marTop w:val="0"/>
                  <w:marBottom w:val="0"/>
                  <w:divBdr>
                    <w:top w:val="none" w:sz="0" w:space="0" w:color="auto"/>
                    <w:left w:val="none" w:sz="0" w:space="0" w:color="auto"/>
                    <w:bottom w:val="none" w:sz="0" w:space="0" w:color="auto"/>
                    <w:right w:val="none" w:sz="0" w:space="0" w:color="auto"/>
                  </w:divBdr>
                </w:div>
                <w:div w:id="239296954">
                  <w:marLeft w:val="0"/>
                  <w:marRight w:val="0"/>
                  <w:marTop w:val="0"/>
                  <w:marBottom w:val="0"/>
                  <w:divBdr>
                    <w:top w:val="none" w:sz="0" w:space="0" w:color="auto"/>
                    <w:left w:val="none" w:sz="0" w:space="0" w:color="auto"/>
                    <w:bottom w:val="none" w:sz="0" w:space="0" w:color="auto"/>
                    <w:right w:val="none" w:sz="0" w:space="0" w:color="auto"/>
                  </w:divBdr>
                </w:div>
                <w:div w:id="117140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90159">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01037618">
          <w:marLeft w:val="0"/>
          <w:marRight w:val="0"/>
          <w:marTop w:val="0"/>
          <w:marBottom w:val="0"/>
          <w:divBdr>
            <w:top w:val="none" w:sz="0" w:space="0" w:color="auto"/>
            <w:left w:val="none" w:sz="0" w:space="0" w:color="auto"/>
            <w:bottom w:val="single" w:sz="6" w:space="9" w:color="C8C8C8"/>
            <w:right w:val="none" w:sz="0" w:space="0" w:color="auto"/>
          </w:divBdr>
          <w:divsChild>
            <w:div w:id="16278968">
              <w:marLeft w:val="0"/>
              <w:marRight w:val="0"/>
              <w:marTop w:val="0"/>
              <w:marBottom w:val="0"/>
              <w:divBdr>
                <w:top w:val="none" w:sz="0" w:space="0" w:color="auto"/>
                <w:left w:val="none" w:sz="0" w:space="0" w:color="auto"/>
                <w:bottom w:val="none" w:sz="0" w:space="0" w:color="auto"/>
                <w:right w:val="none" w:sz="0" w:space="0" w:color="auto"/>
              </w:divBdr>
              <w:divsChild>
                <w:div w:id="101384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9774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98749447">
          <w:marLeft w:val="0"/>
          <w:marRight w:val="0"/>
          <w:marTop w:val="0"/>
          <w:marBottom w:val="0"/>
          <w:divBdr>
            <w:top w:val="none" w:sz="0" w:space="0" w:color="auto"/>
            <w:left w:val="none" w:sz="0" w:space="0" w:color="auto"/>
            <w:bottom w:val="single" w:sz="6" w:space="9" w:color="C8C8C8"/>
            <w:right w:val="none" w:sz="0" w:space="0" w:color="auto"/>
          </w:divBdr>
          <w:divsChild>
            <w:div w:id="1526947078">
              <w:marLeft w:val="0"/>
              <w:marRight w:val="0"/>
              <w:marTop w:val="0"/>
              <w:marBottom w:val="0"/>
              <w:divBdr>
                <w:top w:val="none" w:sz="0" w:space="0" w:color="auto"/>
                <w:left w:val="none" w:sz="0" w:space="0" w:color="auto"/>
                <w:bottom w:val="none" w:sz="0" w:space="0" w:color="auto"/>
                <w:right w:val="none" w:sz="0" w:space="0" w:color="auto"/>
              </w:divBdr>
              <w:divsChild>
                <w:div w:id="14053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123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29641916">
          <w:marLeft w:val="0"/>
          <w:marRight w:val="0"/>
          <w:marTop w:val="0"/>
          <w:marBottom w:val="0"/>
          <w:divBdr>
            <w:top w:val="none" w:sz="0" w:space="0" w:color="auto"/>
            <w:left w:val="none" w:sz="0" w:space="0" w:color="auto"/>
            <w:bottom w:val="single" w:sz="6" w:space="9" w:color="C8C8C8"/>
            <w:right w:val="none" w:sz="0" w:space="0" w:color="auto"/>
          </w:divBdr>
          <w:divsChild>
            <w:div w:id="1775401555">
              <w:marLeft w:val="0"/>
              <w:marRight w:val="0"/>
              <w:marTop w:val="0"/>
              <w:marBottom w:val="0"/>
              <w:divBdr>
                <w:top w:val="none" w:sz="0" w:space="0" w:color="auto"/>
                <w:left w:val="none" w:sz="0" w:space="0" w:color="auto"/>
                <w:bottom w:val="none" w:sz="0" w:space="0" w:color="auto"/>
                <w:right w:val="none" w:sz="0" w:space="0" w:color="auto"/>
              </w:divBdr>
              <w:divsChild>
                <w:div w:id="712846504">
                  <w:marLeft w:val="0"/>
                  <w:marRight w:val="0"/>
                  <w:marTop w:val="0"/>
                  <w:marBottom w:val="0"/>
                  <w:divBdr>
                    <w:top w:val="none" w:sz="0" w:space="0" w:color="auto"/>
                    <w:left w:val="none" w:sz="0" w:space="0" w:color="auto"/>
                    <w:bottom w:val="none" w:sz="0" w:space="0" w:color="auto"/>
                    <w:right w:val="none" w:sz="0" w:space="0" w:color="auto"/>
                  </w:divBdr>
                </w:div>
                <w:div w:id="912351466">
                  <w:marLeft w:val="0"/>
                  <w:marRight w:val="0"/>
                  <w:marTop w:val="0"/>
                  <w:marBottom w:val="0"/>
                  <w:divBdr>
                    <w:top w:val="none" w:sz="0" w:space="0" w:color="auto"/>
                    <w:left w:val="none" w:sz="0" w:space="0" w:color="auto"/>
                    <w:bottom w:val="none" w:sz="0" w:space="0" w:color="auto"/>
                    <w:right w:val="none" w:sz="0" w:space="0" w:color="auto"/>
                  </w:divBdr>
                </w:div>
                <w:div w:id="621612920">
                  <w:marLeft w:val="0"/>
                  <w:marRight w:val="0"/>
                  <w:marTop w:val="0"/>
                  <w:marBottom w:val="0"/>
                  <w:divBdr>
                    <w:top w:val="none" w:sz="0" w:space="0" w:color="auto"/>
                    <w:left w:val="none" w:sz="0" w:space="0" w:color="auto"/>
                    <w:bottom w:val="none" w:sz="0" w:space="0" w:color="auto"/>
                    <w:right w:val="none" w:sz="0" w:space="0" w:color="auto"/>
                  </w:divBdr>
                </w:div>
                <w:div w:id="1870798437">
                  <w:marLeft w:val="0"/>
                  <w:marRight w:val="0"/>
                  <w:marTop w:val="0"/>
                  <w:marBottom w:val="0"/>
                  <w:divBdr>
                    <w:top w:val="none" w:sz="0" w:space="0" w:color="auto"/>
                    <w:left w:val="none" w:sz="0" w:space="0" w:color="auto"/>
                    <w:bottom w:val="none" w:sz="0" w:space="0" w:color="auto"/>
                    <w:right w:val="none" w:sz="0" w:space="0" w:color="auto"/>
                  </w:divBdr>
                </w:div>
                <w:div w:id="588542038">
                  <w:marLeft w:val="0"/>
                  <w:marRight w:val="0"/>
                  <w:marTop w:val="0"/>
                  <w:marBottom w:val="0"/>
                  <w:divBdr>
                    <w:top w:val="none" w:sz="0" w:space="0" w:color="auto"/>
                    <w:left w:val="none" w:sz="0" w:space="0" w:color="auto"/>
                    <w:bottom w:val="none" w:sz="0" w:space="0" w:color="auto"/>
                    <w:right w:val="none" w:sz="0" w:space="0" w:color="auto"/>
                  </w:divBdr>
                </w:div>
                <w:div w:id="1025329746">
                  <w:marLeft w:val="0"/>
                  <w:marRight w:val="0"/>
                  <w:marTop w:val="0"/>
                  <w:marBottom w:val="0"/>
                  <w:divBdr>
                    <w:top w:val="none" w:sz="0" w:space="0" w:color="auto"/>
                    <w:left w:val="none" w:sz="0" w:space="0" w:color="auto"/>
                    <w:bottom w:val="none" w:sz="0" w:space="0" w:color="auto"/>
                    <w:right w:val="none" w:sz="0" w:space="0" w:color="auto"/>
                  </w:divBdr>
                </w:div>
                <w:div w:id="949899852">
                  <w:marLeft w:val="0"/>
                  <w:marRight w:val="0"/>
                  <w:marTop w:val="0"/>
                  <w:marBottom w:val="0"/>
                  <w:divBdr>
                    <w:top w:val="none" w:sz="0" w:space="0" w:color="auto"/>
                    <w:left w:val="none" w:sz="0" w:space="0" w:color="auto"/>
                    <w:bottom w:val="none" w:sz="0" w:space="0" w:color="auto"/>
                    <w:right w:val="none" w:sz="0" w:space="0" w:color="auto"/>
                  </w:divBdr>
                </w:div>
                <w:div w:id="1440416032">
                  <w:marLeft w:val="0"/>
                  <w:marRight w:val="0"/>
                  <w:marTop w:val="0"/>
                  <w:marBottom w:val="0"/>
                  <w:divBdr>
                    <w:top w:val="none" w:sz="0" w:space="0" w:color="auto"/>
                    <w:left w:val="none" w:sz="0" w:space="0" w:color="auto"/>
                    <w:bottom w:val="none" w:sz="0" w:space="0" w:color="auto"/>
                    <w:right w:val="none" w:sz="0" w:space="0" w:color="auto"/>
                  </w:divBdr>
                </w:div>
                <w:div w:id="6578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7947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56491188">
          <w:marLeft w:val="0"/>
          <w:marRight w:val="0"/>
          <w:marTop w:val="0"/>
          <w:marBottom w:val="0"/>
          <w:divBdr>
            <w:top w:val="none" w:sz="0" w:space="0" w:color="auto"/>
            <w:left w:val="none" w:sz="0" w:space="0" w:color="auto"/>
            <w:bottom w:val="single" w:sz="6" w:space="9" w:color="C8C8C8"/>
            <w:right w:val="none" w:sz="0" w:space="0" w:color="auto"/>
          </w:divBdr>
          <w:divsChild>
            <w:div w:id="1485122208">
              <w:marLeft w:val="0"/>
              <w:marRight w:val="0"/>
              <w:marTop w:val="0"/>
              <w:marBottom w:val="0"/>
              <w:divBdr>
                <w:top w:val="none" w:sz="0" w:space="0" w:color="auto"/>
                <w:left w:val="none" w:sz="0" w:space="0" w:color="auto"/>
                <w:bottom w:val="none" w:sz="0" w:space="0" w:color="auto"/>
                <w:right w:val="none" w:sz="0" w:space="0" w:color="auto"/>
              </w:divBdr>
              <w:divsChild>
                <w:div w:id="2856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Mairead Hunt</dc:creator>
  <cp:lastModifiedBy>gmackey</cp:lastModifiedBy>
  <cp:revision>2</cp:revision>
  <cp:lastPrinted>2019-01-22T15:03:00Z</cp:lastPrinted>
  <dcterms:created xsi:type="dcterms:W3CDTF">2019-01-24T11:53:00Z</dcterms:created>
  <dcterms:modified xsi:type="dcterms:W3CDTF">2019-01-24T11:53:00Z</dcterms:modified>
</cp:coreProperties>
</file>